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F5DD" w14:textId="4E208FFF" w:rsidR="00CF2F39" w:rsidRDefault="00536268" w:rsidP="00536268">
      <w:pPr>
        <w:jc w:val="both"/>
        <w:rPr>
          <w:lang w:val="en-US"/>
        </w:rPr>
      </w:pPr>
      <w:r w:rsidRPr="00536268">
        <w:rPr>
          <w:b/>
          <w:bCs/>
          <w:lang w:val="en-US"/>
        </w:rPr>
        <w:t>Mitochondrial function in peripheral blood mononuclear cells of dairy cows subjected to an LPS-induced inflammatory challenge</w:t>
      </w:r>
    </w:p>
    <w:p w14:paraId="3BDCE2D5" w14:textId="155629DE" w:rsidR="00536268" w:rsidRDefault="00D177E7" w:rsidP="00536268">
      <w:pPr>
        <w:jc w:val="both"/>
        <w:rPr>
          <w:lang w:val="en-US"/>
        </w:rPr>
      </w:pPr>
      <w:r w:rsidRPr="00D177E7">
        <w:rPr>
          <w:lang w:val="en-US"/>
        </w:rPr>
        <w:t xml:space="preserve">Mitochondria play a central role in energy metabolism and </w:t>
      </w:r>
      <w:r>
        <w:rPr>
          <w:lang w:val="en-US"/>
        </w:rPr>
        <w:t xml:space="preserve">cellular </w:t>
      </w:r>
      <w:r w:rsidRPr="00D177E7">
        <w:rPr>
          <w:lang w:val="en-US"/>
        </w:rPr>
        <w:t xml:space="preserve">stress responses, and circulating PBMCs can serve as biomarkers of mitochondrial function. </w:t>
      </w:r>
      <w:r>
        <w:rPr>
          <w:lang w:val="en-US"/>
        </w:rPr>
        <w:t>The objective of this study was to assess</w:t>
      </w:r>
      <w:r w:rsidRPr="00D177E7">
        <w:rPr>
          <w:lang w:val="en-US"/>
        </w:rPr>
        <w:t xml:space="preserve"> mitochondrial function in PBMCs from dairy cows subjected to an acute LPS-induced inflammatory challenge using pair-fed control cows</w:t>
      </w:r>
      <w:r>
        <w:rPr>
          <w:lang w:val="en-US"/>
        </w:rPr>
        <w:t xml:space="preserve">. </w:t>
      </w:r>
      <w:r w:rsidR="00536268" w:rsidRPr="00536268">
        <w:rPr>
          <w:lang w:val="en-US"/>
        </w:rPr>
        <w:t xml:space="preserve">Sixteen multiparous Holstein cows (639 ± 68 </w:t>
      </w:r>
      <w:proofErr w:type="spellStart"/>
      <w:r w:rsidR="00536268" w:rsidRPr="00536268">
        <w:rPr>
          <w:lang w:val="en-US"/>
        </w:rPr>
        <w:t>kgBW</w:t>
      </w:r>
      <w:proofErr w:type="spellEnd"/>
      <w:r w:rsidR="00536268" w:rsidRPr="00536268">
        <w:rPr>
          <w:lang w:val="en-US"/>
        </w:rPr>
        <w:t xml:space="preserve">, 3.0 ± 1.4 </w:t>
      </w:r>
      <w:r w:rsidR="00552A17">
        <w:rPr>
          <w:lang w:val="en-US"/>
        </w:rPr>
        <w:t>BCS</w:t>
      </w:r>
      <w:r w:rsidR="00536268" w:rsidRPr="00536268">
        <w:rPr>
          <w:lang w:val="en-US"/>
        </w:rPr>
        <w:t xml:space="preserve">) were infused intravenously with </w:t>
      </w:r>
      <w:r>
        <w:rPr>
          <w:lang w:val="en-US"/>
        </w:rPr>
        <w:t>LPS</w:t>
      </w:r>
      <w:r w:rsidR="00536268" w:rsidRPr="00536268">
        <w:rPr>
          <w:lang w:val="en-US"/>
        </w:rPr>
        <w:t xml:space="preserve"> (</w:t>
      </w:r>
      <w:r w:rsidR="00536268" w:rsidRPr="00CF2F39">
        <w:rPr>
          <w:i/>
          <w:iCs/>
          <w:lang w:val="en-US"/>
        </w:rPr>
        <w:t>Escherichia coli</w:t>
      </w:r>
      <w:r w:rsidR="00536268" w:rsidRPr="00536268">
        <w:rPr>
          <w:lang w:val="en-US"/>
        </w:rPr>
        <w:t xml:space="preserve"> O55:B5; 62.5 ng/</w:t>
      </w:r>
      <w:proofErr w:type="spellStart"/>
      <w:r w:rsidR="00536268" w:rsidRPr="00536268">
        <w:rPr>
          <w:lang w:val="en-US"/>
        </w:rPr>
        <w:t>kgBW</w:t>
      </w:r>
      <w:proofErr w:type="spellEnd"/>
      <w:r w:rsidR="00536268" w:rsidRPr="00536268">
        <w:rPr>
          <w:lang w:val="en-US"/>
        </w:rPr>
        <w:t xml:space="preserve">; LPS, n = 8) or sterile saline (CTRL, n = 8) at 15 ± 8 days postpartum. Cows were fed a </w:t>
      </w:r>
      <w:r w:rsidR="00552A17">
        <w:rPr>
          <w:lang w:val="en-US"/>
        </w:rPr>
        <w:t>TMR</w:t>
      </w:r>
      <w:r w:rsidR="00536268">
        <w:rPr>
          <w:lang w:val="en-US"/>
        </w:rPr>
        <w:t xml:space="preserve"> (18% CP and 36% NDF at DM)</w:t>
      </w:r>
      <w:r w:rsidR="00536268" w:rsidRPr="00536268">
        <w:rPr>
          <w:lang w:val="en-US"/>
        </w:rPr>
        <w:t xml:space="preserve"> at 100% of nutrient requirements and milked twice daily. Infusion with LPS induced a 36% decrease in dry matter intake</w:t>
      </w:r>
      <w:r w:rsidR="00CF2F39">
        <w:rPr>
          <w:lang w:val="en-US"/>
        </w:rPr>
        <w:t xml:space="preserve"> which resulted in a 13% decrease in milk yield</w:t>
      </w:r>
      <w:r>
        <w:rPr>
          <w:lang w:val="en-US"/>
        </w:rPr>
        <w:t>. B</w:t>
      </w:r>
      <w:r w:rsidR="00536268" w:rsidRPr="00536268">
        <w:rPr>
          <w:lang w:val="en-US"/>
        </w:rPr>
        <w:t xml:space="preserve">y design, </w:t>
      </w:r>
      <w:r w:rsidR="00CF2F39">
        <w:rPr>
          <w:lang w:val="en-US"/>
        </w:rPr>
        <w:t>CTRL</w:t>
      </w:r>
      <w:r w:rsidR="00536268" w:rsidRPr="00536268">
        <w:rPr>
          <w:lang w:val="en-US"/>
        </w:rPr>
        <w:t xml:space="preserve"> cows were pair-fed to match the intake of LPS cows, resulting in no differences between treatments in dry matter intake or milk yield.</w:t>
      </w:r>
      <w:r w:rsidR="00536268">
        <w:rPr>
          <w:lang w:val="en-US"/>
        </w:rPr>
        <w:t xml:space="preserve"> </w:t>
      </w:r>
      <w:r w:rsidR="00536268" w:rsidRPr="00536268">
        <w:rPr>
          <w:lang w:val="en-US"/>
        </w:rPr>
        <w:t xml:space="preserve">The inflammatory response was confirmed by increased rectal temperature (maximum mean 40.3°C at 3 h post-infusion), heart rate (103 beats/min), and respiratory rate (70 breaths/min). </w:t>
      </w:r>
      <w:r w:rsidR="00CF2F39">
        <w:rPr>
          <w:lang w:val="en-US"/>
        </w:rPr>
        <w:t xml:space="preserve">Blood was collected six hours after infusion and </w:t>
      </w:r>
      <w:r w:rsidR="00536268" w:rsidRPr="00536268">
        <w:rPr>
          <w:lang w:val="en-US"/>
        </w:rPr>
        <w:t xml:space="preserve">PBMCs were isolated using the </w:t>
      </w:r>
      <w:proofErr w:type="spellStart"/>
      <w:r w:rsidR="00536268" w:rsidRPr="00536268">
        <w:rPr>
          <w:lang w:val="en-US"/>
        </w:rPr>
        <w:t>Ficoll</w:t>
      </w:r>
      <w:proofErr w:type="spellEnd"/>
      <w:r w:rsidR="00536268" w:rsidRPr="00536268">
        <w:rPr>
          <w:lang w:val="en-US"/>
        </w:rPr>
        <w:t xml:space="preserve">–Paque gradient method. Mitochondrial oxygen consumption rates were measured oligomycin, carbonyl cyanide 4-(trifluoromethoxy)phenylhydrazone (FCCP), and antimycin A plus rotenone with an </w:t>
      </w:r>
      <w:proofErr w:type="spellStart"/>
      <w:r w:rsidR="00536268" w:rsidRPr="00536268">
        <w:rPr>
          <w:lang w:val="en-US"/>
        </w:rPr>
        <w:t>Oxytherm</w:t>
      </w:r>
      <w:proofErr w:type="spellEnd"/>
      <w:r w:rsidR="00536268" w:rsidRPr="00536268">
        <w:rPr>
          <w:lang w:val="en-US"/>
        </w:rPr>
        <w:t xml:space="preserve"> </w:t>
      </w:r>
      <w:proofErr w:type="spellStart"/>
      <w:r w:rsidR="00536268" w:rsidRPr="00536268">
        <w:rPr>
          <w:lang w:val="en-US"/>
        </w:rPr>
        <w:t>Hansatech</w:t>
      </w:r>
      <w:proofErr w:type="spellEnd"/>
      <w:r w:rsidR="00536268" w:rsidRPr="00536268">
        <w:rPr>
          <w:lang w:val="en-US"/>
        </w:rPr>
        <w:t>.</w:t>
      </w:r>
      <w:r w:rsidR="00536268">
        <w:rPr>
          <w:lang w:val="en-US"/>
        </w:rPr>
        <w:t xml:space="preserve"> </w:t>
      </w:r>
      <w:r w:rsidR="00536268" w:rsidRPr="00536268">
        <w:rPr>
          <w:lang w:val="en-US"/>
        </w:rPr>
        <w:t xml:space="preserve">Data </w:t>
      </w:r>
      <w:proofErr w:type="gramStart"/>
      <w:r w:rsidR="00536268" w:rsidRPr="00536268">
        <w:rPr>
          <w:lang w:val="en-US"/>
        </w:rPr>
        <w:t>were</w:t>
      </w:r>
      <w:proofErr w:type="gramEnd"/>
      <w:r w:rsidR="00536268" w:rsidRPr="00536268">
        <w:rPr>
          <w:lang w:val="en-US"/>
        </w:rPr>
        <w:t xml:space="preserve"> analyzed using the MIXED procedure of SAS, including treatment as a fixed effect</w:t>
      </w:r>
      <w:r w:rsidR="00CF2F39">
        <w:rPr>
          <w:lang w:val="en-US"/>
        </w:rPr>
        <w:t xml:space="preserve">. </w:t>
      </w:r>
      <w:r w:rsidR="00536268" w:rsidRPr="00536268">
        <w:rPr>
          <w:lang w:val="en-US"/>
        </w:rPr>
        <w:t xml:space="preserve">Basal and oligomycin-resistant respiration were increased in LPS compared with CTRL cows (11.3 vs. 4.3 ± 1.7 and 4.3 vs. 2.1 ± 0.6 </w:t>
      </w:r>
      <w:proofErr w:type="spellStart"/>
      <w:r w:rsidR="00536268" w:rsidRPr="00536268">
        <w:rPr>
          <w:lang w:val="en-US"/>
        </w:rPr>
        <w:t>nmolO</w:t>
      </w:r>
      <w:proofErr w:type="spellEnd"/>
      <w:r w:rsidR="00536268" w:rsidRPr="00536268">
        <w:rPr>
          <w:lang w:val="en-US"/>
        </w:rPr>
        <w:t>₂</w:t>
      </w:r>
      <w:r w:rsidR="00CF2F39">
        <w:rPr>
          <w:lang w:val="en-US"/>
        </w:rPr>
        <w:t>/</w:t>
      </w:r>
      <w:r w:rsidR="00536268" w:rsidRPr="00536268">
        <w:rPr>
          <w:lang w:val="en-US"/>
        </w:rPr>
        <w:t>min</w:t>
      </w:r>
      <w:r w:rsidR="00CF2F39">
        <w:rPr>
          <w:rFonts w:ascii="Cambria Math" w:hAnsi="Cambria Math" w:cs="Cambria Math"/>
          <w:lang w:val="en-US"/>
        </w:rPr>
        <w:t>/</w:t>
      </w:r>
      <w:r w:rsidR="00536268" w:rsidRPr="00536268">
        <w:rPr>
          <w:lang w:val="en-US"/>
        </w:rPr>
        <w:t>10</w:t>
      </w:r>
      <w:r w:rsidR="00536268" w:rsidRPr="00536268">
        <w:rPr>
          <w:rFonts w:ascii="Aptos" w:hAnsi="Aptos" w:cs="Aptos"/>
          <w:lang w:val="en-US"/>
        </w:rPr>
        <w:t>⁶</w:t>
      </w:r>
      <w:r w:rsidR="00536268" w:rsidRPr="00536268">
        <w:rPr>
          <w:lang w:val="en-US"/>
        </w:rPr>
        <w:t xml:space="preserve"> cells, P &lt; 0.05), resulting in greater ATP-linked respiration (7.0 vs. 2.2 </w:t>
      </w:r>
      <w:r w:rsidR="00536268" w:rsidRPr="00536268">
        <w:rPr>
          <w:rFonts w:ascii="Aptos" w:hAnsi="Aptos" w:cs="Aptos"/>
          <w:lang w:val="en-US"/>
        </w:rPr>
        <w:t>±</w:t>
      </w:r>
      <w:r w:rsidR="00536268" w:rsidRPr="00536268">
        <w:rPr>
          <w:lang w:val="en-US"/>
        </w:rPr>
        <w:t xml:space="preserve"> 1.4 </w:t>
      </w:r>
      <w:proofErr w:type="spellStart"/>
      <w:r w:rsidR="00CF2F39" w:rsidRPr="00536268">
        <w:rPr>
          <w:lang w:val="en-US"/>
        </w:rPr>
        <w:t>nmolO</w:t>
      </w:r>
      <w:proofErr w:type="spellEnd"/>
      <w:r w:rsidR="00CF2F39" w:rsidRPr="00536268">
        <w:rPr>
          <w:lang w:val="en-US"/>
        </w:rPr>
        <w:t>₂</w:t>
      </w:r>
      <w:r w:rsidR="00CF2F39">
        <w:rPr>
          <w:lang w:val="en-US"/>
        </w:rPr>
        <w:t>/</w:t>
      </w:r>
      <w:r w:rsidR="00CF2F39" w:rsidRPr="00536268">
        <w:rPr>
          <w:lang w:val="en-US"/>
        </w:rPr>
        <w:t>min</w:t>
      </w:r>
      <w:r w:rsidR="00CF2F39">
        <w:rPr>
          <w:rFonts w:ascii="Cambria Math" w:hAnsi="Cambria Math" w:cs="Cambria Math"/>
          <w:lang w:val="en-US"/>
        </w:rPr>
        <w:t>/</w:t>
      </w:r>
      <w:r w:rsidR="00CF2F39" w:rsidRPr="00536268">
        <w:rPr>
          <w:lang w:val="en-US"/>
        </w:rPr>
        <w:t>10</w:t>
      </w:r>
      <w:r w:rsidR="00CF2F39" w:rsidRPr="00536268">
        <w:rPr>
          <w:rFonts w:ascii="Aptos" w:hAnsi="Aptos" w:cs="Aptos"/>
          <w:lang w:val="en-US"/>
        </w:rPr>
        <w:t>⁶</w:t>
      </w:r>
      <w:r w:rsidR="00CF2F39" w:rsidRPr="00536268">
        <w:rPr>
          <w:lang w:val="en-US"/>
        </w:rPr>
        <w:t xml:space="preserve"> cells, </w:t>
      </w:r>
      <w:r w:rsidR="00536268" w:rsidRPr="00536268">
        <w:rPr>
          <w:lang w:val="en-US"/>
        </w:rPr>
        <w:t>P &lt; 0.05). The mitochondrial uncoupler FCCP did not further increase oxygen consumption rates.</w:t>
      </w:r>
      <w:r w:rsidR="00536268">
        <w:rPr>
          <w:lang w:val="en-US"/>
        </w:rPr>
        <w:t xml:space="preserve"> </w:t>
      </w:r>
      <w:r w:rsidR="00536268" w:rsidRPr="00536268">
        <w:rPr>
          <w:lang w:val="en-US"/>
        </w:rPr>
        <w:t>In conclusion, acute LPS-induced inflammation increases mitochondrial ATP demand in PBMCs of dairy cows, supporting their use as indicators of systemic mitochondrial energy requirements during inflammation.</w:t>
      </w:r>
    </w:p>
    <w:p w14:paraId="0EC5F70E" w14:textId="1FBBB678" w:rsidR="00536268" w:rsidRPr="00D177E7" w:rsidRDefault="00536268" w:rsidP="00536268">
      <w:pPr>
        <w:jc w:val="both"/>
        <w:rPr>
          <w:lang w:val="en-US"/>
        </w:rPr>
      </w:pPr>
      <w:r w:rsidRPr="00D177E7">
        <w:rPr>
          <w:lang w:val="en-US"/>
        </w:rPr>
        <w:t xml:space="preserve">Mitochondria, </w:t>
      </w:r>
      <w:r w:rsidR="00D177E7" w:rsidRPr="00D177E7">
        <w:rPr>
          <w:lang w:val="en-US"/>
        </w:rPr>
        <w:t>inflammation, dairy cattle</w:t>
      </w:r>
    </w:p>
    <w:p w14:paraId="7BB493FF" w14:textId="48D81676" w:rsidR="00670378" w:rsidRPr="00CF2F39" w:rsidRDefault="00670378" w:rsidP="00670378">
      <w:pPr>
        <w:rPr>
          <w:lang w:val="pt-BR"/>
        </w:rPr>
      </w:pPr>
      <w:r w:rsidRPr="00D177E7">
        <w:rPr>
          <w:lang w:val="en-US"/>
        </w:rPr>
        <w:t xml:space="preserve">A. C.  </w:t>
      </w:r>
      <w:proofErr w:type="spellStart"/>
      <w:r w:rsidRPr="00CF2F39">
        <w:rPr>
          <w:lang w:val="pt-BR"/>
        </w:rPr>
        <w:t>Malaquina</w:t>
      </w:r>
      <w:proofErr w:type="spellEnd"/>
      <w:r w:rsidRPr="00CF2F39">
        <w:rPr>
          <w:lang w:val="pt-BR"/>
        </w:rPr>
        <w:t xml:space="preserve"> +, A. Casal+, M. </w:t>
      </w:r>
      <w:proofErr w:type="spellStart"/>
      <w:r w:rsidRPr="00CF2F39">
        <w:rPr>
          <w:lang w:val="pt-BR"/>
        </w:rPr>
        <w:t>García-Roche</w:t>
      </w:r>
      <w:proofErr w:type="spellEnd"/>
      <w:r w:rsidRPr="00CF2F39">
        <w:rPr>
          <w:lang w:val="pt-BR"/>
        </w:rPr>
        <w:t>+</w:t>
      </w:r>
    </w:p>
    <w:p w14:paraId="599E882F" w14:textId="77777777" w:rsidR="00670378" w:rsidRPr="00EB59CB" w:rsidRDefault="00670378" w:rsidP="00670378">
      <w:r w:rsidRPr="00EB59CB">
        <w:t>+Departamento de Producción Animal y Pasturas, Facultad de Agronomía, Universidad de la República. Montevideo, Uruguay.</w:t>
      </w:r>
    </w:p>
    <w:p w14:paraId="1E3F5B2A" w14:textId="77777777" w:rsidR="00114F51" w:rsidRPr="00670378" w:rsidRDefault="00114F51"/>
    <w:p w14:paraId="482FCBC1" w14:textId="206CC8A4" w:rsidR="00E54D1E" w:rsidRPr="00670378" w:rsidRDefault="00E54D1E"/>
    <w:sectPr w:rsidR="00E54D1E" w:rsidRPr="006703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3191"/>
    <w:multiLevelType w:val="hybridMultilevel"/>
    <w:tmpl w:val="D590A1F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55080"/>
    <w:multiLevelType w:val="hybridMultilevel"/>
    <w:tmpl w:val="60561E3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E6DEE"/>
    <w:multiLevelType w:val="hybridMultilevel"/>
    <w:tmpl w:val="2E5252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63776">
    <w:abstractNumId w:val="2"/>
  </w:num>
  <w:num w:numId="2" w16cid:durableId="1953441309">
    <w:abstractNumId w:val="0"/>
  </w:num>
  <w:num w:numId="3" w16cid:durableId="150235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19"/>
    <w:rsid w:val="00035A26"/>
    <w:rsid w:val="00114F51"/>
    <w:rsid w:val="001250E8"/>
    <w:rsid w:val="00321DE2"/>
    <w:rsid w:val="00413068"/>
    <w:rsid w:val="004679C6"/>
    <w:rsid w:val="004C1119"/>
    <w:rsid w:val="00536268"/>
    <w:rsid w:val="00552A17"/>
    <w:rsid w:val="00670378"/>
    <w:rsid w:val="0067593E"/>
    <w:rsid w:val="006B440A"/>
    <w:rsid w:val="00814A4C"/>
    <w:rsid w:val="00C20987"/>
    <w:rsid w:val="00CE7669"/>
    <w:rsid w:val="00CF2F39"/>
    <w:rsid w:val="00D177E7"/>
    <w:rsid w:val="00E54D1E"/>
    <w:rsid w:val="00E87D30"/>
    <w:rsid w:val="00EB0448"/>
    <w:rsid w:val="00F3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3537"/>
  <w15:chartTrackingRefBased/>
  <w15:docId w15:val="{E619CC0C-D938-4615-9CC1-568518FE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1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1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1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1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1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11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11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11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11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11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11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11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11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11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1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11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1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Garcia-Roche</dc:creator>
  <cp:keywords/>
  <dc:description/>
  <cp:lastModifiedBy>Mercedes Garcia-Roche</cp:lastModifiedBy>
  <cp:revision>2</cp:revision>
  <dcterms:created xsi:type="dcterms:W3CDTF">2026-02-08T16:24:00Z</dcterms:created>
  <dcterms:modified xsi:type="dcterms:W3CDTF">2026-02-08T16:24:00Z</dcterms:modified>
</cp:coreProperties>
</file>